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6C3B" w:rsidRPr="00D16C3B" w:rsidRDefault="00D16C3B" w:rsidP="00D16C3B">
      <w:pPr>
        <w:jc w:val="center"/>
        <w:rPr>
          <w:rFonts w:ascii="Arial" w:hAnsi="Arial" w:cs="Arial"/>
          <w:b/>
          <w:bCs/>
          <w:color w:val="404040"/>
          <w:shd w:val="clear" w:color="auto" w:fill="FFFFFF"/>
        </w:rPr>
      </w:pPr>
      <w:r w:rsidRPr="00D16C3B">
        <w:rPr>
          <w:rFonts w:ascii="Arial" w:hAnsi="Arial" w:cs="Arial"/>
          <w:b/>
          <w:bCs/>
          <w:color w:val="404040"/>
          <w:shd w:val="clear" w:color="auto" w:fill="FFFFFF"/>
        </w:rPr>
        <w:t>Mission Design Activity</w:t>
      </w:r>
    </w:p>
    <w:p w:rsidR="00D16C3B" w:rsidRDefault="00D16C3B">
      <w:pPr>
        <w:rPr>
          <w:rFonts w:ascii="Arial" w:hAnsi="Arial" w:cs="Arial"/>
        </w:rPr>
      </w:pPr>
      <w:r>
        <w:rPr>
          <w:rFonts w:ascii="Arial" w:hAnsi="Arial" w:cs="Arial"/>
        </w:rPr>
        <w:t xml:space="preserve">Different bodies of water around the globe are shrinking and disappearing, these changes </w:t>
      </w:r>
      <w:r w:rsidR="00224293">
        <w:rPr>
          <w:rFonts w:ascii="Arial" w:hAnsi="Arial" w:cs="Arial"/>
        </w:rPr>
        <w:t>to vital</w:t>
      </w:r>
      <w:r>
        <w:rPr>
          <w:rFonts w:ascii="Arial" w:hAnsi="Arial" w:cs="Arial"/>
        </w:rPr>
        <w:t xml:space="preserve"> bodies of water have many </w:t>
      </w:r>
      <w:r w:rsidR="007D37D7">
        <w:rPr>
          <w:rFonts w:ascii="Arial" w:hAnsi="Arial" w:cs="Arial"/>
        </w:rPr>
        <w:t>e</w:t>
      </w:r>
      <w:r>
        <w:rPr>
          <w:rFonts w:ascii="Arial" w:hAnsi="Arial" w:cs="Arial"/>
        </w:rPr>
        <w:t>ffects</w:t>
      </w:r>
      <w:bookmarkStart w:id="0" w:name="_GoBack"/>
      <w:bookmarkEnd w:id="0"/>
      <w:r w:rsidR="00224293">
        <w:rPr>
          <w:rFonts w:ascii="Arial" w:hAnsi="Arial" w:cs="Arial"/>
        </w:rPr>
        <w:t xml:space="preserve"> on the natural environment surrounding them as well as the human and animal populations that rely on them.</w:t>
      </w:r>
    </w:p>
    <w:p w:rsidR="00D16C3B" w:rsidRPr="00D16C3B" w:rsidRDefault="007D37D7">
      <w:pPr>
        <w:rPr>
          <w:rFonts w:ascii="Arial" w:hAnsi="Arial" w:cs="Arial"/>
        </w:rPr>
      </w:pPr>
      <w:hyperlink r:id="rId5" w:history="1">
        <w:r w:rsidR="00D16C3B" w:rsidRPr="00D16C3B">
          <w:rPr>
            <w:rStyle w:val="Hyperlink"/>
            <w:rFonts w:ascii="Arial" w:hAnsi="Arial" w:cs="Arial"/>
            <w:bCs/>
            <w:color w:val="auto"/>
            <w:u w:val="none"/>
            <w:bdr w:val="none" w:sz="0" w:space="0" w:color="auto" w:frame="1"/>
            <w:shd w:val="clear" w:color="auto" w:fill="FFFFFF"/>
          </w:rPr>
          <w:t>Lake Chad has shrunk by 90% since the 1960s,</w:t>
        </w:r>
      </w:hyperlink>
      <w:r w:rsidR="00D16C3B" w:rsidRPr="00D16C3B">
        <w:rPr>
          <w:rFonts w:ascii="Arial" w:hAnsi="Arial" w:cs="Arial"/>
          <w:shd w:val="clear" w:color="auto" w:fill="FFFFFF"/>
        </w:rPr>
        <w:t> due to climate change, an increase in the population and unplanned irrigation. Its basin covers parts of Nigeria, Niger, Chad and Cameroon, and has been a water source for between 20 million and 30 million people. But with the desert encroaching further every year, it is getting increasingly difficult for families to make a living through agriculture, fishing and livestock farming.</w:t>
      </w:r>
      <w:r w:rsidR="00224293">
        <w:rPr>
          <w:rFonts w:ascii="Arial" w:hAnsi="Arial" w:cs="Arial"/>
          <w:shd w:val="clear" w:color="auto" w:fill="FFFFFF"/>
        </w:rPr>
        <w:t xml:space="preserve"> Increased desertification as the water resources disappear is also affecting the animal populations that live</w:t>
      </w:r>
      <w:r w:rsidR="00593304">
        <w:rPr>
          <w:rFonts w:ascii="Arial" w:hAnsi="Arial" w:cs="Arial"/>
          <w:shd w:val="clear" w:color="auto" w:fill="FFFFFF"/>
        </w:rPr>
        <w:t xml:space="preserve"> in, breed,</w:t>
      </w:r>
      <w:r w:rsidR="00224293">
        <w:rPr>
          <w:rFonts w:ascii="Arial" w:hAnsi="Arial" w:cs="Arial"/>
          <w:shd w:val="clear" w:color="auto" w:fill="FFFFFF"/>
        </w:rPr>
        <w:t xml:space="preserve"> or migrate through these areas.</w:t>
      </w:r>
      <w:r w:rsidR="00593304">
        <w:rPr>
          <w:rFonts w:ascii="Arial" w:hAnsi="Arial" w:cs="Arial"/>
          <w:shd w:val="clear" w:color="auto" w:fill="FFFFFF"/>
        </w:rPr>
        <w:t xml:space="preserve"> </w:t>
      </w:r>
      <w:r w:rsidR="00593304" w:rsidRPr="00593304">
        <w:rPr>
          <w:rFonts w:ascii="Arial" w:hAnsi="Arial" w:cs="Arial"/>
          <w:color w:val="000000"/>
          <w:shd w:val="clear" w:color="auto" w:fill="F9F9F9"/>
        </w:rPr>
        <w:t>Lake Chad offers a cautionary tale</w:t>
      </w:r>
      <w:r w:rsidR="00593304">
        <w:rPr>
          <w:rFonts w:ascii="Arial" w:hAnsi="Arial" w:cs="Arial"/>
          <w:color w:val="000000"/>
          <w:shd w:val="clear" w:color="auto" w:fill="F9F9F9"/>
        </w:rPr>
        <w:t xml:space="preserve"> </w:t>
      </w:r>
      <w:r w:rsidR="00593304" w:rsidRPr="00593304">
        <w:rPr>
          <w:rFonts w:ascii="Arial" w:hAnsi="Arial" w:cs="Arial"/>
          <w:color w:val="000000"/>
          <w:shd w:val="clear" w:color="auto" w:fill="F9F9F9"/>
        </w:rPr>
        <w:t>t</w:t>
      </w:r>
      <w:r w:rsidR="00593304">
        <w:rPr>
          <w:rFonts w:ascii="Arial" w:hAnsi="Arial" w:cs="Arial"/>
          <w:color w:val="000000"/>
          <w:shd w:val="clear" w:color="auto" w:fill="F9F9F9"/>
        </w:rPr>
        <w:t>hat can</w:t>
      </w:r>
      <w:r w:rsidR="00593304" w:rsidRPr="00593304">
        <w:rPr>
          <w:rFonts w:ascii="Arial" w:hAnsi="Arial" w:cs="Arial"/>
          <w:color w:val="000000"/>
          <w:shd w:val="clear" w:color="auto" w:fill="F9F9F9"/>
        </w:rPr>
        <w:t xml:space="preserve"> inform our anticipation of the potential impact of climate change in many parts of Africa. It shows the close interconnections between ecological change, security, and development.</w:t>
      </w:r>
    </w:p>
    <w:p w:rsidR="00D16C3B" w:rsidRDefault="00224293">
      <w:r>
        <w:rPr>
          <w:noProof/>
        </w:rPr>
        <w:drawing>
          <wp:anchor distT="0" distB="0" distL="114300" distR="114300" simplePos="0" relativeHeight="251658240" behindDoc="1" locked="0" layoutInCell="1" allowOverlap="1">
            <wp:simplePos x="0" y="0"/>
            <wp:positionH relativeFrom="margin">
              <wp:posOffset>542925</wp:posOffset>
            </wp:positionH>
            <wp:positionV relativeFrom="paragraph">
              <wp:posOffset>78295</wp:posOffset>
            </wp:positionV>
            <wp:extent cx="4849495" cy="2743200"/>
            <wp:effectExtent l="0" t="0" r="8255" b="0"/>
            <wp:wrapTight wrapText="bothSides">
              <wp:wrapPolygon edited="0">
                <wp:start x="0" y="0"/>
                <wp:lineTo x="0" y="21450"/>
                <wp:lineTo x="21552" y="21450"/>
                <wp:lineTo x="215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png"/>
                    <pic:cNvPicPr/>
                  </pic:nvPicPr>
                  <pic:blipFill rotWithShape="1">
                    <a:blip r:embed="rId6">
                      <a:extLst>
                        <a:ext uri="{28A0092B-C50C-407E-A947-70E740481C1C}">
                          <a14:useLocalDpi xmlns:a14="http://schemas.microsoft.com/office/drawing/2010/main" val="0"/>
                        </a:ext>
                      </a:extLst>
                    </a:blip>
                    <a:srcRect b="22689"/>
                    <a:stretch/>
                  </pic:blipFill>
                  <pic:spPr bwMode="auto">
                    <a:xfrm>
                      <a:off x="0" y="0"/>
                      <a:ext cx="484949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6C3B" w:rsidRDefault="00D16C3B"/>
    <w:p w:rsidR="00D16C3B" w:rsidRDefault="00D16C3B"/>
    <w:p w:rsidR="00224293" w:rsidRDefault="00224293"/>
    <w:p w:rsidR="00224293" w:rsidRDefault="00224293"/>
    <w:p w:rsidR="00224293" w:rsidRDefault="00224293"/>
    <w:p w:rsidR="00224293" w:rsidRDefault="00224293"/>
    <w:p w:rsidR="00224293" w:rsidRDefault="00224293"/>
    <w:p w:rsidR="00224293" w:rsidRDefault="00224293"/>
    <w:p w:rsidR="00593304" w:rsidRDefault="00593304"/>
    <w:p w:rsidR="00593304" w:rsidRDefault="00593304"/>
    <w:p w:rsidR="00593304" w:rsidRDefault="00593304"/>
    <w:p w:rsidR="00593304" w:rsidRDefault="00593304"/>
    <w:p w:rsidR="00593304" w:rsidRDefault="00593304"/>
    <w:p w:rsidR="00593304" w:rsidRDefault="00593304"/>
    <w:p w:rsidR="00593304" w:rsidRDefault="00593304">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-1359122</wp:posOffset>
            </wp:positionV>
            <wp:extent cx="4782197" cy="2743200"/>
            <wp:effectExtent l="0" t="0" r="0" b="0"/>
            <wp:wrapTight wrapText="bothSides">
              <wp:wrapPolygon edited="0">
                <wp:start x="0" y="0"/>
                <wp:lineTo x="0" y="21450"/>
                <wp:lineTo x="21511" y="21450"/>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png"/>
                    <pic:cNvPicPr/>
                  </pic:nvPicPr>
                  <pic:blipFill>
                    <a:blip r:embed="rId7">
                      <a:extLst>
                        <a:ext uri="{28A0092B-C50C-407E-A947-70E740481C1C}">
                          <a14:useLocalDpi xmlns:a14="http://schemas.microsoft.com/office/drawing/2010/main" val="0"/>
                        </a:ext>
                      </a:extLst>
                    </a:blip>
                    <a:stretch>
                      <a:fillRect/>
                    </a:stretch>
                  </pic:blipFill>
                  <pic:spPr>
                    <a:xfrm>
                      <a:off x="0" y="0"/>
                      <a:ext cx="4782197" cy="2743200"/>
                    </a:xfrm>
                    <a:prstGeom prst="rect">
                      <a:avLst/>
                    </a:prstGeom>
                  </pic:spPr>
                </pic:pic>
              </a:graphicData>
            </a:graphic>
            <wp14:sizeRelH relativeFrom="margin">
              <wp14:pctWidth>0</wp14:pctWidth>
            </wp14:sizeRelH>
            <wp14:sizeRelV relativeFrom="margin">
              <wp14:pctHeight>0</wp14:pctHeight>
            </wp14:sizeRelV>
          </wp:anchor>
        </w:drawing>
      </w:r>
    </w:p>
    <w:p w:rsidR="00593304" w:rsidRDefault="00593304"/>
    <w:p w:rsidR="00593304" w:rsidRDefault="00593304"/>
    <w:p w:rsidR="00593304" w:rsidRDefault="00593304"/>
    <w:p w:rsidR="00593304" w:rsidRDefault="00593304"/>
    <w:p w:rsidR="00593304" w:rsidRDefault="00593304">
      <w:pPr>
        <w:rPr>
          <w:rFonts w:ascii="Arial" w:hAnsi="Arial" w:cs="Arial"/>
          <w:shd w:val="clear" w:color="auto" w:fill="FFFFFF"/>
        </w:rPr>
      </w:pPr>
      <w:r>
        <w:rPr>
          <w:rFonts w:ascii="Arial" w:hAnsi="Arial" w:cs="Arial"/>
          <w:shd w:val="clear" w:color="auto" w:fill="FFFFFF"/>
        </w:rPr>
        <w:lastRenderedPageBreak/>
        <w:t>For this exercise, we are going to be using Lake Victoria in Africa as our body of water to study.</w:t>
      </w:r>
    </w:p>
    <w:p w:rsidR="00523712" w:rsidRDefault="00593304">
      <w:pPr>
        <w:rPr>
          <w:rFonts w:ascii="Arial" w:hAnsi="Arial" w:cs="Arial"/>
          <w:shd w:val="clear" w:color="auto" w:fill="FFFFFF"/>
        </w:rPr>
      </w:pPr>
      <w:r w:rsidRPr="00593304">
        <w:rPr>
          <w:rFonts w:ascii="Arial" w:hAnsi="Arial" w:cs="Arial"/>
          <w:shd w:val="clear" w:color="auto" w:fill="FFFFFF"/>
        </w:rPr>
        <w:t>Lake Victoria is Africa's largest lake by area, the world's largest </w:t>
      </w:r>
      <w:hyperlink r:id="rId8" w:tooltip="Tropics" w:history="1">
        <w:r w:rsidRPr="00593304">
          <w:rPr>
            <w:rStyle w:val="Hyperlink"/>
            <w:rFonts w:ascii="Arial" w:hAnsi="Arial" w:cs="Arial"/>
            <w:color w:val="auto"/>
            <w:u w:val="none"/>
            <w:shd w:val="clear" w:color="auto" w:fill="FFFFFF"/>
          </w:rPr>
          <w:t>tropical</w:t>
        </w:r>
      </w:hyperlink>
      <w:r w:rsidRPr="00593304">
        <w:rPr>
          <w:rFonts w:ascii="Arial" w:hAnsi="Arial" w:cs="Arial"/>
          <w:shd w:val="clear" w:color="auto" w:fill="FFFFFF"/>
        </w:rPr>
        <w:t> lake, and the world's second largest </w:t>
      </w:r>
      <w:hyperlink r:id="rId9" w:tooltip="Fresh water" w:history="1">
        <w:r w:rsidRPr="00593304">
          <w:rPr>
            <w:rStyle w:val="Hyperlink"/>
            <w:rFonts w:ascii="Arial" w:hAnsi="Arial" w:cs="Arial"/>
            <w:color w:val="auto"/>
            <w:u w:val="none"/>
            <w:shd w:val="clear" w:color="auto" w:fill="FFFFFF"/>
          </w:rPr>
          <w:t>fresh water</w:t>
        </w:r>
      </w:hyperlink>
      <w:r w:rsidRPr="00593304">
        <w:rPr>
          <w:rFonts w:ascii="Arial" w:hAnsi="Arial" w:cs="Arial"/>
          <w:shd w:val="clear" w:color="auto" w:fill="FFFFFF"/>
        </w:rPr>
        <w:t xml:space="preserve"> lake by surface area. </w:t>
      </w:r>
      <w:r w:rsidR="00A805D3">
        <w:rPr>
          <w:rFonts w:ascii="Arial" w:hAnsi="Arial" w:cs="Arial"/>
          <w:shd w:val="clear" w:color="auto" w:fill="FFFFFF"/>
        </w:rPr>
        <w:t>Its shorelines extend through three countries: Uganda, Kenya, and Tanzania. With increasing populations in these areas and governments relying on the lake for agricultural uses and hydroelectric power, Lake Victoria is shrinking and vulnerable to following in Lake Chad’s footsteps.</w:t>
      </w:r>
    </w:p>
    <w:p w:rsidR="00014606" w:rsidRDefault="00014606">
      <w:pPr>
        <w:rPr>
          <w:rFonts w:ascii="Arial" w:hAnsi="Arial" w:cs="Arial"/>
          <w:shd w:val="clear" w:color="auto" w:fill="FFFFFF"/>
        </w:rPr>
      </w:pPr>
    </w:p>
    <w:p w:rsidR="00A805D3" w:rsidRDefault="00A805D3">
      <w:pPr>
        <w:rPr>
          <w:rFonts w:ascii="Arial" w:hAnsi="Arial" w:cs="Arial"/>
        </w:rPr>
      </w:pPr>
      <w:r w:rsidRPr="00593304">
        <w:rPr>
          <w:rFonts w:ascii="Arial" w:hAnsi="Arial" w:cs="Arial"/>
          <w:noProof/>
        </w:rPr>
        <w:drawing>
          <wp:anchor distT="0" distB="0" distL="114300" distR="114300" simplePos="0" relativeHeight="251660288" behindDoc="1" locked="0" layoutInCell="1" allowOverlap="1">
            <wp:simplePos x="0" y="0"/>
            <wp:positionH relativeFrom="margin">
              <wp:align>right</wp:align>
            </wp:positionH>
            <wp:positionV relativeFrom="paragraph">
              <wp:posOffset>78583</wp:posOffset>
            </wp:positionV>
            <wp:extent cx="5943600" cy="3733800"/>
            <wp:effectExtent l="0" t="0" r="0" b="0"/>
            <wp:wrapTight wrapText="bothSides">
              <wp:wrapPolygon edited="0">
                <wp:start x="2423" y="0"/>
                <wp:lineTo x="1731" y="441"/>
                <wp:lineTo x="485" y="1543"/>
                <wp:lineTo x="69" y="3527"/>
                <wp:lineTo x="0" y="7163"/>
                <wp:lineTo x="554" y="8816"/>
                <wp:lineTo x="554" y="9367"/>
                <wp:lineTo x="7546" y="10580"/>
                <wp:lineTo x="10800" y="10580"/>
                <wp:lineTo x="3946" y="11351"/>
                <wp:lineTo x="1454" y="11902"/>
                <wp:lineTo x="1454" y="12343"/>
                <wp:lineTo x="692" y="13004"/>
                <wp:lineTo x="208" y="13665"/>
                <wp:lineTo x="0" y="15318"/>
                <wp:lineTo x="0" y="20057"/>
                <wp:lineTo x="1038" y="21159"/>
                <wp:lineTo x="1662" y="21380"/>
                <wp:lineTo x="2423" y="21490"/>
                <wp:lineTo x="6023" y="21490"/>
                <wp:lineTo x="16200" y="21490"/>
                <wp:lineTo x="17585" y="21490"/>
                <wp:lineTo x="18623" y="21380"/>
                <wp:lineTo x="21531" y="20829"/>
                <wp:lineTo x="21531" y="19947"/>
                <wp:lineTo x="20008" y="19396"/>
                <wp:lineTo x="20423" y="17633"/>
                <wp:lineTo x="21254" y="15869"/>
                <wp:lineTo x="21392" y="13776"/>
                <wp:lineTo x="20769" y="12894"/>
                <wp:lineTo x="20008" y="12343"/>
                <wp:lineTo x="20146" y="11902"/>
                <wp:lineTo x="18623" y="11571"/>
                <wp:lineTo x="10800" y="10580"/>
                <wp:lineTo x="21531" y="9588"/>
                <wp:lineTo x="21531" y="8596"/>
                <wp:lineTo x="20215" y="7053"/>
                <wp:lineTo x="20631" y="5290"/>
                <wp:lineTo x="21392" y="3747"/>
                <wp:lineTo x="21323" y="2645"/>
                <wp:lineTo x="21046" y="1763"/>
                <wp:lineTo x="21115" y="441"/>
                <wp:lineTo x="18554" y="0"/>
                <wp:lineTo x="11146" y="0"/>
                <wp:lineTo x="242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png"/>
                    <pic:cNvPicPr/>
                  </pic:nvPicPr>
                  <pic:blipFill rotWithShape="1">
                    <a:blip r:embed="rId10" cstate="print">
                      <a:extLst>
                        <a:ext uri="{28A0092B-C50C-407E-A947-70E740481C1C}">
                          <a14:useLocalDpi xmlns:a14="http://schemas.microsoft.com/office/drawing/2010/main" val="0"/>
                        </a:ext>
                      </a:extLst>
                    </a:blip>
                    <a:srcRect b="15976"/>
                    <a:stretch/>
                  </pic:blipFill>
                  <pic:spPr bwMode="auto">
                    <a:xfrm>
                      <a:off x="0" y="0"/>
                      <a:ext cx="5943600" cy="3733800"/>
                    </a:xfrm>
                    <a:prstGeom prst="rect">
                      <a:avLst/>
                    </a:prstGeom>
                    <a:ln>
                      <a:noFill/>
                    </a:ln>
                    <a:extLst>
                      <a:ext uri="{53640926-AAD7-44D8-BBD7-CCE9431645EC}">
                        <a14:shadowObscured xmlns:a14="http://schemas.microsoft.com/office/drawing/2010/main"/>
                      </a:ext>
                    </a:extLst>
                  </pic:spPr>
                </pic:pic>
              </a:graphicData>
            </a:graphic>
          </wp:anchor>
        </w:drawing>
      </w:r>
    </w:p>
    <w:p w:rsidR="00A805D3" w:rsidRDefault="00A805D3">
      <w:pPr>
        <w:rPr>
          <w:rFonts w:ascii="Arial" w:hAnsi="Arial" w:cs="Arial"/>
        </w:rPr>
      </w:pPr>
    </w:p>
    <w:p w:rsidR="00A805D3" w:rsidRDefault="00A805D3">
      <w:pPr>
        <w:rPr>
          <w:rFonts w:ascii="Arial" w:hAnsi="Arial" w:cs="Arial"/>
        </w:rPr>
      </w:pPr>
    </w:p>
    <w:p w:rsidR="00A805D3" w:rsidRDefault="00A805D3">
      <w:pPr>
        <w:rPr>
          <w:rFonts w:ascii="Arial" w:hAnsi="Arial" w:cs="Arial"/>
        </w:rPr>
      </w:pPr>
    </w:p>
    <w:p w:rsidR="00014606" w:rsidRDefault="00014606">
      <w:pPr>
        <w:rPr>
          <w:rFonts w:ascii="Arial" w:hAnsi="Arial" w:cs="Arial"/>
        </w:rPr>
      </w:pPr>
    </w:p>
    <w:p w:rsidR="00A805D3" w:rsidRDefault="00A805D3">
      <w:pPr>
        <w:rPr>
          <w:rFonts w:ascii="Arial" w:hAnsi="Arial" w:cs="Arial"/>
        </w:rPr>
      </w:pPr>
    </w:p>
    <w:p w:rsidR="00A805D3" w:rsidRDefault="00A805D3">
      <w:pPr>
        <w:rPr>
          <w:rFonts w:ascii="Arial" w:hAnsi="Arial" w:cs="Arial"/>
        </w:rPr>
      </w:pPr>
      <w:r>
        <w:rPr>
          <w:rFonts w:ascii="Arial" w:hAnsi="Arial" w:cs="Arial"/>
        </w:rPr>
        <w:t>Each group will be looking to observe and gather information about one of the following:</w:t>
      </w:r>
    </w:p>
    <w:p w:rsidR="00A805D3" w:rsidRDefault="00A805D3" w:rsidP="00A805D3">
      <w:pPr>
        <w:pStyle w:val="ListParagraph"/>
        <w:numPr>
          <w:ilvl w:val="0"/>
          <w:numId w:val="1"/>
        </w:numPr>
        <w:rPr>
          <w:rFonts w:ascii="Arial" w:hAnsi="Arial" w:cs="Arial"/>
        </w:rPr>
      </w:pPr>
      <w:r>
        <w:rPr>
          <w:rFonts w:ascii="Arial" w:hAnsi="Arial" w:cs="Arial"/>
        </w:rPr>
        <w:t>Desertification of the surrounding land</w:t>
      </w:r>
    </w:p>
    <w:p w:rsidR="00A805D3" w:rsidRDefault="00014606" w:rsidP="00A805D3">
      <w:pPr>
        <w:pStyle w:val="ListParagraph"/>
        <w:numPr>
          <w:ilvl w:val="0"/>
          <w:numId w:val="1"/>
        </w:numPr>
        <w:rPr>
          <w:rFonts w:ascii="Arial" w:hAnsi="Arial" w:cs="Arial"/>
        </w:rPr>
      </w:pPr>
      <w:r>
        <w:rPr>
          <w:rFonts w:ascii="Arial" w:hAnsi="Arial" w:cs="Arial"/>
        </w:rPr>
        <w:t>Increasing human populations and their use of the lake</w:t>
      </w:r>
    </w:p>
    <w:p w:rsidR="00014606" w:rsidRPr="00A805D3" w:rsidRDefault="00014606" w:rsidP="00A805D3">
      <w:pPr>
        <w:pStyle w:val="ListParagraph"/>
        <w:numPr>
          <w:ilvl w:val="0"/>
          <w:numId w:val="1"/>
        </w:numPr>
        <w:rPr>
          <w:rFonts w:ascii="Arial" w:hAnsi="Arial" w:cs="Arial"/>
        </w:rPr>
      </w:pPr>
      <w:r>
        <w:rPr>
          <w:rFonts w:ascii="Arial" w:hAnsi="Arial" w:cs="Arial"/>
        </w:rPr>
        <w:t>Animal populations being affected through disappearing habitat, breeding grounds, or altered migratory areas</w:t>
      </w:r>
    </w:p>
    <w:p w:rsidR="00A805D3" w:rsidRDefault="00014606">
      <w:pPr>
        <w:rPr>
          <w:rFonts w:ascii="Arial" w:hAnsi="Arial" w:cs="Arial"/>
        </w:rPr>
      </w:pPr>
      <w:r>
        <w:rPr>
          <w:rFonts w:ascii="Arial" w:hAnsi="Arial" w:cs="Arial"/>
        </w:rPr>
        <w:t>Based on the information you’re gathering, what types of sensors would you need?</w:t>
      </w:r>
    </w:p>
    <w:p w:rsidR="00A805D3" w:rsidRDefault="00014606">
      <w:pPr>
        <w:rPr>
          <w:rFonts w:ascii="Arial" w:hAnsi="Arial" w:cs="Arial"/>
        </w:rPr>
      </w:pPr>
      <w:r>
        <w:rPr>
          <w:rFonts w:ascii="Arial" w:hAnsi="Arial" w:cs="Arial"/>
        </w:rPr>
        <w:t>Use the rubric and budget given and decide in your group what your subsystems should be.</w:t>
      </w:r>
    </w:p>
    <w:p w:rsidR="00A805D3" w:rsidRDefault="00A805D3">
      <w:pPr>
        <w:rPr>
          <w:rFonts w:ascii="Arial" w:hAnsi="Arial" w:cs="Arial"/>
        </w:rPr>
      </w:pPr>
    </w:p>
    <w:p w:rsidR="00A805D3" w:rsidRPr="00593304" w:rsidRDefault="00A805D3">
      <w:pPr>
        <w:rPr>
          <w:rFonts w:ascii="Arial" w:hAnsi="Arial" w:cs="Arial"/>
        </w:rPr>
      </w:pPr>
    </w:p>
    <w:sectPr w:rsidR="00A805D3" w:rsidRPr="005933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211C6"/>
    <w:multiLevelType w:val="hybridMultilevel"/>
    <w:tmpl w:val="2ADC8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B19"/>
    <w:rsid w:val="00014606"/>
    <w:rsid w:val="00224293"/>
    <w:rsid w:val="00523712"/>
    <w:rsid w:val="00593304"/>
    <w:rsid w:val="007D37D7"/>
    <w:rsid w:val="00A805D3"/>
    <w:rsid w:val="00CF5B19"/>
    <w:rsid w:val="00D16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2DF71"/>
  <w15:chartTrackingRefBased/>
  <w15:docId w15:val="{AC384A00-233C-430C-99A7-2521D1D21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16C3B"/>
    <w:rPr>
      <w:color w:val="0000FF"/>
      <w:u w:val="single"/>
    </w:rPr>
  </w:style>
  <w:style w:type="paragraph" w:styleId="ListParagraph">
    <w:name w:val="List Paragraph"/>
    <w:basedOn w:val="Normal"/>
    <w:uiPriority w:val="34"/>
    <w:qFormat/>
    <w:rsid w:val="00A80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Tropics"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bbc.co.uk/programmes/p05zn45c"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n.wikipedia.org/wiki/Fresh_wa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Hedrick, Aubrey</dc:creator>
  <cp:keywords/>
  <dc:description/>
  <cp:lastModifiedBy>Hedrick, Aubrey</cp:lastModifiedBy>
  <cp:revision>2</cp:revision>
  <dcterms:created xsi:type="dcterms:W3CDTF">2019-01-19T20:40:00Z</dcterms:created>
  <dcterms:modified xsi:type="dcterms:W3CDTF">2019-01-19T20:40:00Z</dcterms:modified>
</cp:coreProperties>
</file>